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724" w14:textId="75D831FC" w:rsidR="00F648A6" w:rsidRPr="009D77D0" w:rsidRDefault="00702993" w:rsidP="00C91B8E">
      <w:pPr>
        <w:pStyle w:val="af"/>
        <w:ind w:firstLineChars="100" w:firstLine="281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B26BA0" w:rsidRPr="009D77D0">
        <w:rPr>
          <w:rFonts w:hint="eastAsia"/>
          <w:b/>
          <w:sz w:val="28"/>
          <w:szCs w:val="28"/>
        </w:rPr>
        <w:t>3</w:t>
      </w:r>
      <w:r w:rsidRPr="009D77D0">
        <w:rPr>
          <w:rFonts w:hint="eastAsia"/>
          <w:b/>
          <w:sz w:val="28"/>
          <w:szCs w:val="28"/>
        </w:rPr>
        <w:t>年</w:t>
      </w:r>
      <w:r w:rsidR="0065199B">
        <w:rPr>
          <w:rFonts w:hint="eastAsia"/>
          <w:b/>
          <w:sz w:val="28"/>
          <w:szCs w:val="28"/>
        </w:rPr>
        <w:t>1</w:t>
      </w:r>
      <w:r w:rsidR="0065199B">
        <w:rPr>
          <w:b/>
          <w:sz w:val="28"/>
          <w:szCs w:val="28"/>
        </w:rPr>
        <w:t>1</w:t>
      </w:r>
      <w:r w:rsidR="00BC5E3E">
        <w:rPr>
          <w:rFonts w:hint="eastAsia"/>
          <w:b/>
          <w:sz w:val="28"/>
          <w:szCs w:val="28"/>
        </w:rPr>
        <w:t>月</w:t>
      </w:r>
      <w:r w:rsidRPr="009D77D0">
        <w:rPr>
          <w:rFonts w:hint="eastAsia"/>
          <w:b/>
          <w:sz w:val="28"/>
          <w:szCs w:val="28"/>
        </w:rPr>
        <w:t xml:space="preserve">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,000</w:t>
      </w:r>
      <w:r w:rsidRPr="009D77D0">
        <w:rPr>
          <w:rFonts w:asciiTheme="minorHAnsi" w:hAnsiTheme="minorHAnsi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>（月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495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1"/>
        <w:gridCol w:w="974"/>
        <w:gridCol w:w="2491"/>
        <w:gridCol w:w="2899"/>
        <w:gridCol w:w="7"/>
        <w:gridCol w:w="2626"/>
        <w:gridCol w:w="2627"/>
        <w:gridCol w:w="1937"/>
      </w:tblGrid>
      <w:tr w:rsidR="002D6BF8" w:rsidRPr="00185B60" w14:paraId="26AB508B" w14:textId="77777777" w:rsidTr="008946FD">
        <w:trPr>
          <w:trHeight w:val="371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8946FD" w:rsidRPr="00185B60" w14:paraId="04D4BE77" w14:textId="77777777" w:rsidTr="00F84576">
        <w:trPr>
          <w:trHeight w:val="1809"/>
        </w:trPr>
        <w:tc>
          <w:tcPr>
            <w:tcW w:w="48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CE4A6" w14:textId="03EE5033" w:rsidR="008946FD" w:rsidRPr="001C0312" w:rsidRDefault="001C0312" w:rsidP="001C0312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C12E887" wp14:editId="00F504D8">
                  <wp:extent cx="1440000" cy="1010141"/>
                  <wp:effectExtent l="0" t="0" r="8255" b="0"/>
                  <wp:docPr id="24929877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10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D64B4" w14:textId="77777777" w:rsidR="008946FD" w:rsidRPr="00A812EB" w:rsidRDefault="008946FD" w:rsidP="00A812EB">
            <w:pPr>
              <w:tabs>
                <w:tab w:val="left" w:pos="14580"/>
              </w:tabs>
              <w:ind w:left="1800" w:hangingChars="900" w:hanging="1800"/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</w:pPr>
            <w:r w:rsidRPr="00A812EB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1</w:t>
            </w:r>
          </w:p>
          <w:p w14:paraId="0101138E" w14:textId="77777777" w:rsidR="008946FD" w:rsidRDefault="008946FD" w:rsidP="00A812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6ECDF29" w14:textId="2157CDFC" w:rsidR="008946FD" w:rsidRPr="00195C0A" w:rsidRDefault="008946FD" w:rsidP="00A812EB">
            <w:pPr>
              <w:tabs>
                <w:tab w:val="left" w:pos="14580"/>
              </w:tabs>
              <w:ind w:left="1446" w:hangingChars="900" w:hanging="1446"/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CC3D1" w14:textId="76A6F31F" w:rsidR="008946FD" w:rsidRDefault="008946FD">
            <w:pP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2</w:t>
            </w:r>
          </w:p>
          <w:p w14:paraId="465F44CF" w14:textId="77777777" w:rsidR="008946FD" w:rsidRDefault="008946FD" w:rsidP="00A812EB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8C33DA7" w14:textId="77777777" w:rsidR="008946FD" w:rsidRPr="009B1610" w:rsidRDefault="008946FD">
            <w:pP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</w:pPr>
          </w:p>
          <w:p w14:paraId="60859F1F" w14:textId="77777777" w:rsidR="008946FD" w:rsidRPr="00195C0A" w:rsidRDefault="008946FD" w:rsidP="00F0717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0B31E" w14:textId="53188AA5" w:rsidR="008946FD" w:rsidRPr="001C0312" w:rsidRDefault="008946FD" w:rsidP="001C0312">
            <w:pPr>
              <w:rPr>
                <w:rFonts w:hint="eastAsia"/>
                <w:color w:val="FF0000"/>
                <w:sz w:val="20"/>
                <w:szCs w:val="20"/>
              </w:rPr>
            </w:pPr>
            <w:r w:rsidRPr="00A812E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 xml:space="preserve"> Culture Day</w:t>
            </w:r>
          </w:p>
          <w:p w14:paraId="0731392C" w14:textId="088C78EE" w:rsidR="008946FD" w:rsidRPr="00BC5E3E" w:rsidRDefault="008946FD" w:rsidP="00AB0030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C0312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3DF5ABDA" wp14:editId="10A78F56">
                  <wp:extent cx="900000" cy="900000"/>
                  <wp:effectExtent l="0" t="0" r="0" b="0"/>
                  <wp:docPr id="148923205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7DD9B06E" w:rsidR="008946FD" w:rsidRDefault="008946FD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30F7333A" w14:textId="45CF9D4A" w:rsidR="008946FD" w:rsidRPr="00471A43" w:rsidRDefault="008946FD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548ED6EA" w14:textId="77777777" w:rsidR="008946FD" w:rsidRDefault="008946FD" w:rsidP="00AB0030">
            <w:pPr>
              <w:rPr>
                <w:b/>
                <w:sz w:val="16"/>
                <w:szCs w:val="16"/>
              </w:rPr>
            </w:pPr>
          </w:p>
          <w:p w14:paraId="4F49BA47" w14:textId="77777777" w:rsidR="00C858BC" w:rsidRDefault="00C858BC" w:rsidP="00AB0030">
            <w:pPr>
              <w:rPr>
                <w:b/>
                <w:sz w:val="16"/>
                <w:szCs w:val="16"/>
              </w:rPr>
            </w:pPr>
          </w:p>
          <w:p w14:paraId="1A4231EA" w14:textId="4DE7C3A7" w:rsidR="008946FD" w:rsidRPr="000F2A8F" w:rsidRDefault="008946FD" w:rsidP="00AB0030">
            <w:pP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185B60" w14:paraId="73CA7A58" w14:textId="31E0F71E" w:rsidTr="008946FD">
        <w:trPr>
          <w:trHeight w:val="1509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6EE0EDC1" w:rsidR="00AB0030" w:rsidRDefault="00A812EB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  <w:p w14:paraId="201CDF0D" w14:textId="5FE937D8" w:rsidR="001C751B" w:rsidRPr="0082191E" w:rsidRDefault="001C751B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4B70D971" w:rsidR="00AB0030" w:rsidRPr="00D66DE9" w:rsidRDefault="00D66DE9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D66DE9">
              <w:rPr>
                <w:sz w:val="20"/>
                <w:szCs w:val="20"/>
              </w:rPr>
              <w:t>6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4595C2D1" w:rsidR="00AB0030" w:rsidRDefault="00D66DE9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7</w:t>
            </w:r>
          </w:p>
          <w:p w14:paraId="09A9BF72" w14:textId="51A3AC38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AB0030" w:rsidRPr="002A247C" w:rsidRDefault="00AB003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0FF4C027" w:rsidR="00AB0030" w:rsidRDefault="00D66DE9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8</w:t>
            </w:r>
          </w:p>
          <w:p w14:paraId="4085F425" w14:textId="77777777" w:rsidR="00A812EB" w:rsidRDefault="00A812EB" w:rsidP="00A812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6DF40C3D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406B3924" w:rsidR="00AB0030" w:rsidRDefault="00D66DE9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8CB013E" w:rsidR="00AB0030" w:rsidRDefault="009B1610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6DE9">
              <w:rPr>
                <w:sz w:val="20"/>
                <w:szCs w:val="20"/>
              </w:rPr>
              <w:t>0</w:t>
            </w:r>
          </w:p>
          <w:p w14:paraId="47BC3915" w14:textId="62BA59C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AE6B6B8" w14:textId="22129B3B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2336CC18" w:rsidR="00AB0030" w:rsidRPr="006866E3" w:rsidRDefault="009B1610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6DE9">
              <w:rPr>
                <w:sz w:val="20"/>
                <w:szCs w:val="20"/>
              </w:rPr>
              <w:t>1</w:t>
            </w:r>
          </w:p>
          <w:p w14:paraId="1405138E" w14:textId="34668FB0" w:rsidR="00AB0030" w:rsidRPr="006866E3" w:rsidRDefault="00AB0030" w:rsidP="00AB0030">
            <w:pPr>
              <w:rPr>
                <w:sz w:val="16"/>
                <w:szCs w:val="16"/>
              </w:rPr>
            </w:pPr>
          </w:p>
          <w:p w14:paraId="6126BC9D" w14:textId="77777777" w:rsidR="00AB0030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60837" w:rsidRPr="00874BE2" w14:paraId="0D6E52CD" w14:textId="2749B59A" w:rsidTr="008946FD">
        <w:trPr>
          <w:trHeight w:val="1528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C5B40" w14:textId="2E22E736" w:rsidR="00260837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</w:t>
            </w:r>
            <w:r w:rsidR="00D66DE9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2</w:t>
            </w:r>
          </w:p>
          <w:p w14:paraId="54FBAA96" w14:textId="77777777" w:rsidR="00D66DE9" w:rsidRDefault="00D66DE9" w:rsidP="00D66DE9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4:-00-17:00</w:t>
            </w:r>
          </w:p>
          <w:p w14:paraId="55CC0D0A" w14:textId="77777777" w:rsidR="00D66DE9" w:rsidRPr="00191213" w:rsidRDefault="00D66DE9" w:rsidP="00D66DE9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191213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 xml:space="preserve">Session </w:t>
            </w:r>
            <w:r w:rsidRPr="0019121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♫</w:t>
            </w:r>
          </w:p>
          <w:p w14:paraId="101D1C97" w14:textId="77777777" w:rsidR="00D66DE9" w:rsidRPr="00260837" w:rsidRDefault="00D66DE9" w:rsidP="00D66DE9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田村綾</w:t>
            </w:r>
            <w:r w:rsidRPr="00260837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260837">
              <w:rPr>
                <w:rFonts w:asciiTheme="majorEastAsia" w:eastAsiaTheme="majorEastAsia" w:hAnsiTheme="majorEastAsia"/>
                <w:sz w:val="18"/>
                <w:szCs w:val="18"/>
              </w:rPr>
              <w:t>p)</w:t>
            </w:r>
          </w:p>
          <w:p w14:paraId="47DE8C2B" w14:textId="77777777" w:rsidR="00D66DE9" w:rsidRPr="00260837" w:rsidRDefault="00D66DE9" w:rsidP="00D66DE9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60837">
              <w:rPr>
                <w:rFonts w:asciiTheme="majorEastAsia" w:eastAsiaTheme="majorEastAsia" w:hAnsiTheme="majorEastAsia" w:hint="eastAsia"/>
                <w:sz w:val="18"/>
                <w:szCs w:val="18"/>
              </w:rPr>
              <w:t>近藤哲生(</w:t>
            </w:r>
            <w:r w:rsidRPr="00260837">
              <w:rPr>
                <w:rFonts w:asciiTheme="majorEastAsia" w:eastAsiaTheme="majorEastAsia" w:hAnsiTheme="majorEastAsia"/>
                <w:sz w:val="18"/>
                <w:szCs w:val="18"/>
              </w:rPr>
              <w:t>b)</w:t>
            </w:r>
          </w:p>
          <w:p w14:paraId="3626E6BB" w14:textId="60CA8C7B" w:rsidR="00260837" w:rsidRPr="00D66DE9" w:rsidRDefault="00D66DE9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</w:pPr>
            <w:r w:rsidRPr="00260837">
              <w:rPr>
                <w:rFonts w:asciiTheme="majorEastAsia" w:eastAsiaTheme="majorEastAsia" w:hAnsiTheme="majorEastAsia" w:hint="eastAsia"/>
                <w:sz w:val="18"/>
                <w:szCs w:val="18"/>
              </w:rPr>
              <w:t>伊藤ゆり(</w:t>
            </w:r>
            <w:r w:rsidRPr="00260837">
              <w:rPr>
                <w:rFonts w:asciiTheme="majorEastAsia" w:eastAsiaTheme="majorEastAsia" w:hAnsiTheme="majorEastAsia"/>
                <w:sz w:val="18"/>
                <w:szCs w:val="18"/>
              </w:rPr>
              <w:t>d)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65AE7" w14:textId="18A5C26E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D66DE9"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F639A" w14:textId="42BA97BB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D66DE9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4</w:t>
            </w:r>
          </w:p>
          <w:p w14:paraId="558CCBFB" w14:textId="77777777" w:rsidR="00260837" w:rsidRDefault="00260837" w:rsidP="0026083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157A4F80" w14:textId="77777777" w:rsidR="00260837" w:rsidRPr="00804787" w:rsidRDefault="00260837" w:rsidP="00260837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1048A9E2" w14:textId="77777777" w:rsidR="00260837" w:rsidRPr="00655925" w:rsidRDefault="00260837" w:rsidP="00260837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E6FC194" w14:textId="4EAA0869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4DD0D" w14:textId="571686C0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D66DE9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5</w:t>
            </w:r>
          </w:p>
          <w:p w14:paraId="5C85BB8D" w14:textId="77777777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1178FEE5" w14:textId="77777777" w:rsidR="00260837" w:rsidRPr="00090916" w:rsidRDefault="00260837" w:rsidP="00260837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2502412" w14:textId="69D5B4A0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6CE0" w14:textId="23B87D2D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D66DE9"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  <w:p w14:paraId="15E87903" w14:textId="77777777" w:rsidR="00260837" w:rsidRDefault="00260837" w:rsidP="00260837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102B0BA" w14:textId="41663253" w:rsidR="00260837" w:rsidRP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 xml:space="preserve"> </w:t>
            </w:r>
          </w:p>
          <w:p w14:paraId="4BD72DE7" w14:textId="6835017B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  <w:p w14:paraId="273D9B70" w14:textId="04B71CC2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 w:hint="eastAsia"/>
                <w:b/>
                <w:bCs/>
                <w:noProof/>
                <w:sz w:val="20"/>
                <w:szCs w:val="20"/>
              </w:rPr>
              <w:t xml:space="preserve">　　　</w:t>
            </w: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50BBA703" w:rsidR="00260837" w:rsidRPr="00260837" w:rsidRDefault="00A812EB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17</w:t>
            </w:r>
          </w:p>
          <w:p w14:paraId="33440BDA" w14:textId="3ED9F6E8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4876610" w14:textId="4AE1FF4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6352AB" w14:textId="77777777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5A84269B" w14:textId="08E82739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23BC8431" w:rsidR="00260837" w:rsidRDefault="00A812EB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18</w:t>
            </w:r>
          </w:p>
          <w:p w14:paraId="0C19663C" w14:textId="77777777" w:rsidR="00260837" w:rsidRDefault="00260837">
            <w:pPr>
              <w:rPr>
                <w:b/>
                <w:sz w:val="16"/>
                <w:szCs w:val="16"/>
              </w:rPr>
            </w:pPr>
          </w:p>
          <w:p w14:paraId="36B592FD" w14:textId="7FD6E7C2" w:rsidR="00260837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 xml:space="preserve">   </w:t>
            </w:r>
          </w:p>
          <w:p w14:paraId="2515BC5B" w14:textId="77777777" w:rsidR="00C858BC" w:rsidRDefault="00C858BC" w:rsidP="00260837">
            <w:pPr>
              <w:rPr>
                <w:b/>
                <w:sz w:val="16"/>
                <w:szCs w:val="16"/>
              </w:rPr>
            </w:pPr>
          </w:p>
          <w:p w14:paraId="51C88FFD" w14:textId="037470BD" w:rsidR="00260837" w:rsidRPr="0050455F" w:rsidRDefault="00260837" w:rsidP="00260837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874BE2" w14:paraId="2F447F45" w14:textId="77777777" w:rsidTr="008946FD">
        <w:trPr>
          <w:trHeight w:val="1413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2EBF6" w14:textId="7EA74BA2" w:rsidR="00AB0030" w:rsidRDefault="00A812EB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19</w:t>
            </w:r>
          </w:p>
          <w:p w14:paraId="1218CE59" w14:textId="36F3C811" w:rsidR="001C751B" w:rsidRPr="00C2441B" w:rsidRDefault="001C751B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69AB8F85" w:rsidR="00AB0030" w:rsidRPr="002D26CE" w:rsidRDefault="002D26CE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 w:rsidRPr="002D26CE">
              <w:rPr>
                <w:sz w:val="20"/>
                <w:szCs w:val="20"/>
              </w:rPr>
              <w:t>2</w:t>
            </w:r>
            <w:r w:rsidR="00A812EB">
              <w:rPr>
                <w:sz w:val="20"/>
                <w:szCs w:val="20"/>
              </w:rPr>
              <w:t>0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2775A23C" w:rsidR="00AB0030" w:rsidRDefault="002D26CE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12EB">
              <w:rPr>
                <w:sz w:val="20"/>
                <w:szCs w:val="20"/>
              </w:rPr>
              <w:t>1</w:t>
            </w:r>
          </w:p>
          <w:p w14:paraId="20F331DE" w14:textId="77777777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CCCD563" w14:textId="77777777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8AB3B01" w14:textId="77777777" w:rsidR="00C858BC" w:rsidRDefault="00C858BC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4922F23C" w14:textId="5E817D27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30191B95" w:rsidR="001C751B" w:rsidRPr="009F1FB2" w:rsidRDefault="00AB0030" w:rsidP="00AB0030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618D108A" w:rsidR="00AB0030" w:rsidRDefault="00AB0030" w:rsidP="00AB0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A812EB">
              <w:rPr>
                <w:color w:val="000000" w:themeColor="text1"/>
                <w:sz w:val="20"/>
                <w:szCs w:val="20"/>
              </w:rPr>
              <w:t>2</w:t>
            </w:r>
          </w:p>
          <w:p w14:paraId="2335B595" w14:textId="77777777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226D9F7" w14:textId="0C63A937" w:rsidR="00AB0030" w:rsidRPr="001C751B" w:rsidRDefault="00AB0030" w:rsidP="00AB0030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79E2062A" w:rsidR="00AB0030" w:rsidRDefault="00AB0030" w:rsidP="00AB003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F918C4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</w:t>
            </w:r>
            <w:r w:rsidR="00A812EB" w:rsidRPr="00F918C4">
              <w:rPr>
                <w:rFonts w:asciiTheme="minorHAnsi" w:hAnsiTheme="minorHAnsi"/>
                <w:color w:val="FF0000"/>
                <w:sz w:val="20"/>
                <w:szCs w:val="20"/>
              </w:rPr>
              <w:t>3</w:t>
            </w:r>
            <w:r w:rsidR="00F918C4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401F6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Labor </w:t>
            </w:r>
            <w:r w:rsidR="00F918C4">
              <w:rPr>
                <w:rFonts w:asciiTheme="minorHAnsi" w:hAnsiTheme="minorHAnsi"/>
                <w:color w:val="FF0000"/>
                <w:sz w:val="20"/>
                <w:szCs w:val="20"/>
              </w:rPr>
              <w:t>Thanksgiving Day</w:t>
            </w:r>
          </w:p>
          <w:p w14:paraId="6C3C1265" w14:textId="2D346C5C" w:rsidR="00AB0030" w:rsidRPr="000C19F3" w:rsidRDefault="000C19F3" w:rsidP="00AB0030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20A2EC2A" wp14:editId="308B7A05">
                  <wp:extent cx="1368000" cy="909169"/>
                  <wp:effectExtent l="0" t="0" r="3810" b="5715"/>
                  <wp:docPr id="119632655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909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0030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</w:t>
            </w: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5875B446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A812EB"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0B5DCD27" w14:textId="5B0ABD80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3F3CF20" w14:textId="4614C39F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9D5AB2D" w14:textId="640C2F8F" w:rsidR="00AB0030" w:rsidRPr="00056784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893D0" w14:textId="23FC240F" w:rsidR="00AB0030" w:rsidRPr="0059322A" w:rsidRDefault="00AB0030" w:rsidP="00AB003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3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C900C" w14:textId="123CBB8C" w:rsidR="002854A6" w:rsidRDefault="002D26CE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12EB">
              <w:rPr>
                <w:sz w:val="20"/>
                <w:szCs w:val="20"/>
              </w:rPr>
              <w:t>5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  <w:p w14:paraId="6CBB3CC0" w14:textId="77777777" w:rsidR="00360687" w:rsidRDefault="00360687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69D20D9" w14:textId="77777777" w:rsidR="00360687" w:rsidRDefault="00360687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620CD66" w14:textId="4FC94B53" w:rsidR="00C858BC" w:rsidRDefault="00C858BC" w:rsidP="00F46E5A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027A776F" w14:textId="4B8706E8" w:rsidR="00360687" w:rsidRPr="002D26CE" w:rsidRDefault="00360687" w:rsidP="00F46E5A">
            <w:pPr>
              <w:tabs>
                <w:tab w:val="left" w:pos="14580"/>
              </w:tabs>
            </w:pPr>
            <w:r w:rsidRPr="00420F8E">
              <w:rPr>
                <w:rFonts w:hint="eastAsia"/>
                <w:b/>
                <w:sz w:val="16"/>
                <w:szCs w:val="16"/>
              </w:rPr>
              <w:t>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C5251" w14:paraId="381C0833" w14:textId="35E65E72" w:rsidTr="00F84576">
        <w:trPr>
          <w:trHeight w:val="1981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A3B3F" w14:textId="262F1827" w:rsidR="009C5251" w:rsidRDefault="009C5251" w:rsidP="00AB0030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t>6</w:t>
            </w:r>
          </w:p>
          <w:p w14:paraId="2CE79BE6" w14:textId="4253221B" w:rsidR="009C5251" w:rsidRPr="009F1FB2" w:rsidRDefault="00F84576" w:rsidP="00AB0030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0DB9B527" wp14:editId="103E5518">
                  <wp:extent cx="742950" cy="742950"/>
                  <wp:effectExtent l="0" t="0" r="0" b="0"/>
                  <wp:docPr id="17072487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1D4575E8" w:rsidR="009C5251" w:rsidRPr="00CB2250" w:rsidRDefault="009C5251" w:rsidP="00AB003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27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357F4" w14:textId="3A63AF3F" w:rsidR="009C5251" w:rsidRDefault="009C5251" w:rsidP="00A812EB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28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Pr="00F075C5"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59C31022" w14:textId="77777777" w:rsidR="00F918C4" w:rsidRDefault="00F918C4" w:rsidP="00F918C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B4ED96C" w14:textId="77777777" w:rsidR="00F918C4" w:rsidRPr="00804787" w:rsidRDefault="00F918C4" w:rsidP="00F918C4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0AF7BB63" w14:textId="4C03562D" w:rsidR="00F918C4" w:rsidRPr="00655925" w:rsidRDefault="00F918C4" w:rsidP="00F918C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CEA097" w14:textId="77777777" w:rsidR="009C5251" w:rsidRDefault="00F918C4" w:rsidP="00F075C5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  <w:p w14:paraId="2A34EB3F" w14:textId="0F396D6B" w:rsidR="00F918C4" w:rsidRPr="00F075C5" w:rsidRDefault="00F918C4" w:rsidP="00F075C5">
            <w:pPr>
              <w:rPr>
                <w:rFonts w:asciiTheme="minorHAnsi" w:eastAsia="ＭＳ Ｐゴシック" w:hAnsiTheme="minorHAnsi" w:hint="eastAsia"/>
                <w:b/>
                <w:bCs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01DF8" w14:textId="77777777" w:rsidR="009C5251" w:rsidRDefault="00F918C4" w:rsidP="00F918C4">
            <w:pPr>
              <w:tabs>
                <w:tab w:val="left" w:pos="8745"/>
              </w:tabs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 w:rsidRPr="00F918C4">
              <w:rPr>
                <w:rFonts w:asciiTheme="minorHAnsi" w:eastAsia="ＭＳ Ｐゴシック" w:hAnsiTheme="minorHAnsi"/>
                <w:sz w:val="20"/>
                <w:szCs w:val="20"/>
              </w:rPr>
              <w:t>29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 xml:space="preserve"> </w:t>
            </w:r>
            <w:r w:rsidRPr="00F918C4"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  <w:t>No Class</w:t>
            </w:r>
          </w:p>
          <w:p w14:paraId="72DF4D93" w14:textId="3698A331" w:rsidR="0010677C" w:rsidRPr="00F918C4" w:rsidRDefault="0010677C" w:rsidP="00F918C4">
            <w:pPr>
              <w:tabs>
                <w:tab w:val="left" w:pos="8745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  <w:t xml:space="preserve">   </w:t>
            </w:r>
            <w:r w:rsidR="000C19F3">
              <w:rPr>
                <w:rFonts w:asciiTheme="minorHAnsi" w:eastAsia="ＭＳ Ｐゴシック" w:hAnsi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F18B65A" wp14:editId="300F3612">
                  <wp:extent cx="1296000" cy="861586"/>
                  <wp:effectExtent l="0" t="0" r="0" b="0"/>
                  <wp:docPr id="121557703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86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69D91A" w14:textId="77777777" w:rsidR="009C5251" w:rsidRDefault="00F918C4" w:rsidP="00F918C4">
            <w:pPr>
              <w:tabs>
                <w:tab w:val="left" w:pos="8745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F918C4">
              <w:rPr>
                <w:rFonts w:asciiTheme="minorHAnsi" w:eastAsia="ＭＳ Ｐゴシック" w:hAnsiTheme="minorHAnsi"/>
                <w:sz w:val="20"/>
                <w:szCs w:val="20"/>
              </w:rPr>
              <w:t>30</w:t>
            </w:r>
          </w:p>
          <w:p w14:paraId="6BBA6CF2" w14:textId="77777777" w:rsidR="00F918C4" w:rsidRDefault="00F918C4" w:rsidP="00F918C4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EBF1A97" w14:textId="499E375F" w:rsidR="00F918C4" w:rsidRPr="00F918C4" w:rsidRDefault="00F918C4" w:rsidP="00F918C4">
            <w:pPr>
              <w:tabs>
                <w:tab w:val="left" w:pos="8745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45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46B085" w14:textId="27A76EF8" w:rsidR="00F84576" w:rsidRPr="00F84576" w:rsidRDefault="00F84576" w:rsidP="00F84576">
            <w:pPr>
              <w:tabs>
                <w:tab w:val="left" w:pos="874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57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☆</w:t>
            </w:r>
            <w:r w:rsidRPr="00F845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英検（ライティング指導）・TOEICのクラスにつ</w:t>
            </w:r>
            <w:r w:rsidRPr="00F845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き</w:t>
            </w:r>
            <w:r w:rsidRPr="00F845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ましては、伊藤までお尋ねくださいませ。</w:t>
            </w:r>
          </w:p>
          <w:p w14:paraId="13EB1AED" w14:textId="4E8BF0DE" w:rsidR="00F84576" w:rsidRPr="00F84576" w:rsidRDefault="00F84576" w:rsidP="00F84576">
            <w:pPr>
              <w:tabs>
                <w:tab w:val="left" w:pos="8745"/>
              </w:tabs>
              <w:rPr>
                <w:rFonts w:eastAsia="ＭＳ Ｐゴシック"/>
                <w:b/>
                <w:bCs/>
                <w:sz w:val="20"/>
                <w:szCs w:val="20"/>
              </w:rPr>
            </w:pPr>
            <w:r>
              <w:rPr>
                <w:rFonts w:eastAsia="ＭＳ Ｐゴシック" w:hint="eastAsia"/>
                <w:b/>
                <w:bCs/>
                <w:sz w:val="20"/>
                <w:szCs w:val="20"/>
              </w:rPr>
              <w:t>☆</w:t>
            </w:r>
            <w:r w:rsidRPr="00F84576">
              <w:rPr>
                <w:rFonts w:eastAsia="ＭＳ Ｐゴシック"/>
                <w:b/>
                <w:bCs/>
                <w:sz w:val="20"/>
                <w:szCs w:val="20"/>
              </w:rPr>
              <w:t>Session♫</w:t>
            </w:r>
            <w:r w:rsidRPr="00F84576">
              <w:rPr>
                <w:rFonts w:eastAsia="ＭＳ Ｐゴシック"/>
                <w:b/>
                <w:bCs/>
                <w:sz w:val="20"/>
                <w:szCs w:val="20"/>
              </w:rPr>
              <w:t>＠</w:t>
            </w:r>
            <w:r w:rsidRPr="00F84576">
              <w:rPr>
                <w:rFonts w:eastAsia="ＭＳ Ｐゴシック"/>
                <w:b/>
                <w:bCs/>
                <w:sz w:val="20"/>
                <w:szCs w:val="20"/>
              </w:rPr>
              <w:t>JETS Academy</w:t>
            </w:r>
            <w:r w:rsidRPr="00F84576">
              <w:rPr>
                <w:rFonts w:eastAsia="ＭＳ Ｐゴシック"/>
                <w:b/>
                <w:bCs/>
                <w:sz w:val="20"/>
                <w:szCs w:val="20"/>
              </w:rPr>
              <w:t xml:space="preserve">　</w:t>
            </w:r>
            <w:r w:rsidRPr="00F84576">
              <w:rPr>
                <w:rFonts w:eastAsia="ＭＳ Ｐゴシック" w:hint="eastAsia"/>
                <w:b/>
                <w:bCs/>
                <w:sz w:val="20"/>
                <w:szCs w:val="20"/>
              </w:rPr>
              <w:t xml:space="preserve"> </w:t>
            </w:r>
            <w:r w:rsidRPr="00F84576">
              <w:rPr>
                <w:rFonts w:eastAsia="ＭＳ Ｐゴシック"/>
                <w:b/>
                <w:bCs/>
                <w:sz w:val="20"/>
                <w:szCs w:val="20"/>
              </w:rPr>
              <w:t xml:space="preserve">         </w:t>
            </w:r>
          </w:p>
          <w:p w14:paraId="6A167048" w14:textId="77777777" w:rsidR="003563C5" w:rsidRDefault="00F84576" w:rsidP="00F84576">
            <w:pPr>
              <w:tabs>
                <w:tab w:val="left" w:pos="874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576">
              <w:rPr>
                <w:rFonts w:ascii="ＭＳ Ｐゴシック" w:eastAsia="ＭＳ Ｐゴシック" w:hAnsi="ＭＳ Ｐゴシック"/>
                <w:sz w:val="20"/>
                <w:szCs w:val="20"/>
              </w:rPr>
              <w:t>11</w:t>
            </w:r>
            <w:r w:rsidRPr="00F845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Pr="00F84576">
              <w:rPr>
                <w:rFonts w:ascii="ＭＳ Ｐゴシック" w:eastAsia="ＭＳ Ｐゴシック" w:hAnsi="ＭＳ Ｐゴシック"/>
                <w:sz w:val="20"/>
                <w:szCs w:val="20"/>
              </w:rPr>
              <w:t>12</w:t>
            </w:r>
            <w:r w:rsidRPr="00F845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　日曜日　１４：００－１７：００　　</w:t>
            </w:r>
          </w:p>
          <w:p w14:paraId="3A86B0E6" w14:textId="785B8551" w:rsidR="00D87B5E" w:rsidRDefault="00F84576" w:rsidP="00F84576">
            <w:pPr>
              <w:tabs>
                <w:tab w:val="left" w:pos="874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5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田村綾（ｐ）・近藤哲生（ｂ）・伊藤ゆり（ｄ）</w:t>
            </w:r>
          </w:p>
          <w:p w14:paraId="61C20E0F" w14:textId="39061CAB" w:rsidR="009C5251" w:rsidRPr="00F84576" w:rsidRDefault="00F84576" w:rsidP="00F84576">
            <w:pPr>
              <w:tabs>
                <w:tab w:val="left" w:pos="8745"/>
              </w:tabs>
              <w:rPr>
                <w:rFonts w:eastAsia="ＭＳ Ｐゴシック" w:hint="eastAsia"/>
                <w:b/>
                <w:bCs/>
                <w:sz w:val="20"/>
                <w:szCs w:val="20"/>
              </w:rPr>
            </w:pPr>
            <w:r w:rsidRPr="00F845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Ａｄｍｉｓｓｉｏｎ：　２，０００　ｙｅｎ（w/drinks</w:t>
            </w:r>
            <w:r w:rsidRPr="00F845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7D033247" w14:textId="77777777" w:rsidR="000103FB" w:rsidRDefault="00F84576" w:rsidP="00F84576">
      <w:pPr>
        <w:tabs>
          <w:tab w:val="left" w:pos="8745"/>
        </w:tabs>
        <w:ind w:leftChars="100" w:left="240"/>
        <w:rPr>
          <w:rFonts w:ascii="ＭＳ Ｐゴシック" w:eastAsia="ＭＳ Ｐゴシック" w:hAnsi="ＭＳ Ｐゴシック"/>
          <w:sz w:val="20"/>
          <w:szCs w:val="20"/>
        </w:rPr>
      </w:pPr>
      <w:r w:rsidRPr="0076666E">
        <w:rPr>
          <w:rFonts w:ascii="HG創英角ﾎﾟｯﾌﾟ体" w:eastAsia="HG創英角ﾎﾟｯﾌﾟ体" w:hAnsi="HG創英角ﾎﾟｯﾌﾟ体" w:hint="eastAsia"/>
          <w:color w:val="FF0000"/>
          <w:sz w:val="20"/>
          <w:szCs w:val="20"/>
        </w:rPr>
        <w:t>Ｈｅｌｐ Wanted！</w:t>
      </w:r>
      <w:r w:rsidR="003547A5" w:rsidRPr="0076666E">
        <w:rPr>
          <w:rFonts w:ascii="HG創英角ﾎﾟｯﾌﾟ体" w:eastAsia="HG創英角ﾎﾟｯﾌﾟ体" w:hAnsi="HG創英角ﾎﾟｯﾌﾟ体" w:hint="eastAsia"/>
          <w:color w:val="FF0000"/>
          <w:sz w:val="20"/>
          <w:szCs w:val="20"/>
        </w:rPr>
        <w:t xml:space="preserve">　</w:t>
      </w:r>
      <w:r w:rsidR="003547A5">
        <w:rPr>
          <w:rFonts w:ascii="HG創英角ﾎﾟｯﾌﾟ体" w:eastAsia="HG創英角ﾎﾟｯﾌﾟ体" w:hAnsi="HG創英角ﾎﾟｯﾌﾟ体" w:hint="eastAsia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神戸海星病院での</w:t>
      </w:r>
      <w:r w:rsidR="003547A5">
        <w:rPr>
          <w:rFonts w:ascii="ＭＳ Ｐゴシック" w:eastAsia="ＭＳ Ｐゴシック" w:hAnsi="ＭＳ Ｐゴシック" w:hint="eastAsia"/>
          <w:sz w:val="20"/>
          <w:szCs w:val="20"/>
        </w:rPr>
        <w:t>英語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ボランティア活動が再開されることになりました。　インバウンド対応でニーズが高まっていまが、ボランティアの人数が減り、</w:t>
      </w:r>
    </w:p>
    <w:p w14:paraId="342CEB71" w14:textId="3AF485D8" w:rsidR="00F84576" w:rsidRDefault="003563C5" w:rsidP="00F84576">
      <w:pPr>
        <w:tabs>
          <w:tab w:val="left" w:pos="8745"/>
        </w:tabs>
        <w:ind w:leftChars="100" w:left="240"/>
        <w:rPr>
          <w:rFonts w:ascii="ＭＳ Ｐゴシック" w:eastAsia="ＭＳ Ｐゴシック" w:hAnsi="ＭＳ Ｐゴシック"/>
          <w:sz w:val="20"/>
          <w:szCs w:val="20"/>
        </w:rPr>
      </w:pPr>
      <w:proofErr w:type="spellStart"/>
      <w:r>
        <w:rPr>
          <w:rFonts w:ascii="ＭＳ Ｐゴシック" w:eastAsia="ＭＳ Ｐゴシック" w:hAnsi="ＭＳ Ｐゴシック" w:hint="eastAsia"/>
          <w:sz w:val="20"/>
          <w:szCs w:val="20"/>
        </w:rPr>
        <w:t>i</w:t>
      </w:r>
      <w:proofErr w:type="spellEnd"/>
      <w:r w:rsidR="00F84576">
        <w:rPr>
          <w:rFonts w:ascii="ＭＳ Ｐゴシック" w:eastAsia="ＭＳ Ｐゴシック" w:hAnsi="ＭＳ Ｐゴシック" w:hint="eastAsia"/>
          <w:sz w:val="20"/>
          <w:szCs w:val="20"/>
        </w:rPr>
        <w:t>より柔軟な対応をさせていただいております。　　どうぞよろしくお願いいたします</w:t>
      </w:r>
      <w:r w:rsidR="00F84576">
        <w:rPr>
          <w:rFonts w:ascii="ＭＳ Ｐゴシック" w:eastAsia="ＭＳ Ｐゴシック" w:hAnsi="ＭＳ Ｐゴシック"/>
          <w:sz w:val="20"/>
          <w:szCs w:val="20"/>
        </w:rPr>
        <w:t>!</w:t>
      </w:r>
    </w:p>
    <w:p w14:paraId="5E317D6D" w14:textId="2D60A65D" w:rsidR="00A812EB" w:rsidRPr="00F918C4" w:rsidRDefault="00A812EB" w:rsidP="00F84576">
      <w:pPr>
        <w:tabs>
          <w:tab w:val="left" w:pos="8745"/>
        </w:tabs>
        <w:rPr>
          <w:rFonts w:eastAsia="ＭＳ Ｐゴシック" w:hint="eastAsia"/>
          <w:b/>
          <w:bCs/>
          <w:sz w:val="20"/>
          <w:szCs w:val="20"/>
        </w:rPr>
      </w:pPr>
    </w:p>
    <w:sectPr w:rsidR="00A812EB" w:rsidRPr="00F918C4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BD77" w14:textId="77777777" w:rsidR="00B54947" w:rsidRDefault="00B54947" w:rsidP="007D40D6">
      <w:r>
        <w:separator/>
      </w:r>
    </w:p>
  </w:endnote>
  <w:endnote w:type="continuationSeparator" w:id="0">
    <w:p w14:paraId="718C8BC9" w14:textId="77777777" w:rsidR="00B54947" w:rsidRDefault="00B54947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4C0E" w14:textId="77777777" w:rsidR="00B54947" w:rsidRDefault="00B54947" w:rsidP="007D40D6">
      <w:r>
        <w:separator/>
      </w:r>
    </w:p>
  </w:footnote>
  <w:footnote w:type="continuationSeparator" w:id="0">
    <w:p w14:paraId="1210FF9E" w14:textId="77777777" w:rsidR="00B54947" w:rsidRDefault="00B54947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40"/>
  </w:num>
  <w:num w:numId="3" w16cid:durableId="1549996850">
    <w:abstractNumId w:val="19"/>
  </w:num>
  <w:num w:numId="4" w16cid:durableId="2115321361">
    <w:abstractNumId w:val="9"/>
  </w:num>
  <w:num w:numId="5" w16cid:durableId="2124838443">
    <w:abstractNumId w:val="33"/>
  </w:num>
  <w:num w:numId="6" w16cid:durableId="549464647">
    <w:abstractNumId w:val="20"/>
  </w:num>
  <w:num w:numId="7" w16cid:durableId="742725057">
    <w:abstractNumId w:val="23"/>
  </w:num>
  <w:num w:numId="8" w16cid:durableId="2088381812">
    <w:abstractNumId w:val="36"/>
  </w:num>
  <w:num w:numId="9" w16cid:durableId="1155948377">
    <w:abstractNumId w:val="22"/>
  </w:num>
  <w:num w:numId="10" w16cid:durableId="752318649">
    <w:abstractNumId w:val="18"/>
  </w:num>
  <w:num w:numId="11" w16cid:durableId="1436175390">
    <w:abstractNumId w:val="6"/>
  </w:num>
  <w:num w:numId="12" w16cid:durableId="1306860700">
    <w:abstractNumId w:val="35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2"/>
  </w:num>
  <w:num w:numId="16" w16cid:durableId="1198198336">
    <w:abstractNumId w:val="29"/>
  </w:num>
  <w:num w:numId="17" w16cid:durableId="1480264522">
    <w:abstractNumId w:val="24"/>
  </w:num>
  <w:num w:numId="18" w16cid:durableId="577440165">
    <w:abstractNumId w:val="27"/>
  </w:num>
  <w:num w:numId="19" w16cid:durableId="1860389787">
    <w:abstractNumId w:val="17"/>
  </w:num>
  <w:num w:numId="20" w16cid:durableId="43605284">
    <w:abstractNumId w:val="31"/>
  </w:num>
  <w:num w:numId="21" w16cid:durableId="493379768">
    <w:abstractNumId w:val="25"/>
  </w:num>
  <w:num w:numId="22" w16cid:durableId="450167640">
    <w:abstractNumId w:val="14"/>
  </w:num>
  <w:num w:numId="23" w16cid:durableId="1558668299">
    <w:abstractNumId w:val="30"/>
  </w:num>
  <w:num w:numId="24" w16cid:durableId="966736074">
    <w:abstractNumId w:val="39"/>
  </w:num>
  <w:num w:numId="25" w16cid:durableId="2104378052">
    <w:abstractNumId w:val="3"/>
  </w:num>
  <w:num w:numId="26" w16cid:durableId="18897541">
    <w:abstractNumId w:val="16"/>
  </w:num>
  <w:num w:numId="27" w16cid:durableId="1004163260">
    <w:abstractNumId w:val="10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1"/>
  </w:num>
  <w:num w:numId="31" w16cid:durableId="1169252402">
    <w:abstractNumId w:val="32"/>
  </w:num>
  <w:num w:numId="32" w16cid:durableId="251402982">
    <w:abstractNumId w:val="41"/>
  </w:num>
  <w:num w:numId="33" w16cid:durableId="1486315637">
    <w:abstractNumId w:val="28"/>
  </w:num>
  <w:num w:numId="34" w16cid:durableId="1263956976">
    <w:abstractNumId w:val="37"/>
  </w:num>
  <w:num w:numId="35" w16cid:durableId="164709394">
    <w:abstractNumId w:val="2"/>
  </w:num>
  <w:num w:numId="36" w16cid:durableId="1450902326">
    <w:abstractNumId w:val="12"/>
  </w:num>
  <w:num w:numId="37" w16cid:durableId="967854612">
    <w:abstractNumId w:val="13"/>
  </w:num>
  <w:num w:numId="38" w16cid:durableId="230584373">
    <w:abstractNumId w:val="26"/>
  </w:num>
  <w:num w:numId="39" w16cid:durableId="1794865740">
    <w:abstractNumId w:val="15"/>
  </w:num>
  <w:num w:numId="40" w16cid:durableId="2007660252">
    <w:abstractNumId w:val="34"/>
  </w:num>
  <w:num w:numId="41" w16cid:durableId="1648584199">
    <w:abstractNumId w:val="38"/>
  </w:num>
  <w:num w:numId="42" w16cid:durableId="388383869">
    <w:abstractNumId w:val="8"/>
  </w:num>
  <w:num w:numId="43" w16cid:durableId="15477184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FEC"/>
    <w:rsid w:val="00023132"/>
    <w:rsid w:val="000236F3"/>
    <w:rsid w:val="000245C5"/>
    <w:rsid w:val="0002570C"/>
    <w:rsid w:val="00025A3D"/>
    <w:rsid w:val="00026FA6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96A"/>
    <w:rsid w:val="000451EB"/>
    <w:rsid w:val="00045865"/>
    <w:rsid w:val="00045D3B"/>
    <w:rsid w:val="000505A8"/>
    <w:rsid w:val="0005176F"/>
    <w:rsid w:val="00051833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3772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B7"/>
    <w:rsid w:val="00105304"/>
    <w:rsid w:val="00105532"/>
    <w:rsid w:val="0010677C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B576A"/>
    <w:rsid w:val="002C1CF7"/>
    <w:rsid w:val="002C3920"/>
    <w:rsid w:val="002C399B"/>
    <w:rsid w:val="002C5283"/>
    <w:rsid w:val="002C570C"/>
    <w:rsid w:val="002C71F3"/>
    <w:rsid w:val="002C78DA"/>
    <w:rsid w:val="002D14D8"/>
    <w:rsid w:val="002D26CE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63CB"/>
    <w:rsid w:val="00337004"/>
    <w:rsid w:val="00337DAE"/>
    <w:rsid w:val="0034277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60687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471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9F"/>
    <w:rsid w:val="005812D6"/>
    <w:rsid w:val="00582A1A"/>
    <w:rsid w:val="00583C1E"/>
    <w:rsid w:val="00583F47"/>
    <w:rsid w:val="005853B7"/>
    <w:rsid w:val="00585CE8"/>
    <w:rsid w:val="005862CE"/>
    <w:rsid w:val="00586DDA"/>
    <w:rsid w:val="005908CC"/>
    <w:rsid w:val="00591C74"/>
    <w:rsid w:val="005925F3"/>
    <w:rsid w:val="0059322A"/>
    <w:rsid w:val="0059373C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604E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72EF"/>
    <w:rsid w:val="006574F3"/>
    <w:rsid w:val="006575E9"/>
    <w:rsid w:val="006634FB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93E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952"/>
    <w:rsid w:val="00740A1D"/>
    <w:rsid w:val="007435A1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63B5"/>
    <w:rsid w:val="00766504"/>
    <w:rsid w:val="0076666E"/>
    <w:rsid w:val="0076703F"/>
    <w:rsid w:val="00767059"/>
    <w:rsid w:val="0077122E"/>
    <w:rsid w:val="00772B62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BC"/>
    <w:rsid w:val="007C2E5E"/>
    <w:rsid w:val="007C3172"/>
    <w:rsid w:val="007C37D1"/>
    <w:rsid w:val="007C3C75"/>
    <w:rsid w:val="007C516E"/>
    <w:rsid w:val="007C5C5D"/>
    <w:rsid w:val="007C60CC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EF"/>
    <w:rsid w:val="007F321A"/>
    <w:rsid w:val="007F3CC8"/>
    <w:rsid w:val="007F67DC"/>
    <w:rsid w:val="008008F0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6BA"/>
    <w:rsid w:val="00811F2D"/>
    <w:rsid w:val="00812CFB"/>
    <w:rsid w:val="008142D0"/>
    <w:rsid w:val="0081705F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24EF"/>
    <w:rsid w:val="00892E03"/>
    <w:rsid w:val="0089417E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6623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80279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6319"/>
    <w:rsid w:val="009A67EB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ACD"/>
    <w:rsid w:val="009F1FB2"/>
    <w:rsid w:val="009F2A04"/>
    <w:rsid w:val="009F2F70"/>
    <w:rsid w:val="009F47C3"/>
    <w:rsid w:val="009F51EE"/>
    <w:rsid w:val="009F582C"/>
    <w:rsid w:val="009F606D"/>
    <w:rsid w:val="009F65CD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812EB"/>
    <w:rsid w:val="00A814A4"/>
    <w:rsid w:val="00A828A0"/>
    <w:rsid w:val="00A86ECD"/>
    <w:rsid w:val="00A87221"/>
    <w:rsid w:val="00A90462"/>
    <w:rsid w:val="00A90B0B"/>
    <w:rsid w:val="00A9121F"/>
    <w:rsid w:val="00A9223D"/>
    <w:rsid w:val="00A9615A"/>
    <w:rsid w:val="00AA0483"/>
    <w:rsid w:val="00AA26D3"/>
    <w:rsid w:val="00AA3A9E"/>
    <w:rsid w:val="00AB0030"/>
    <w:rsid w:val="00AB0562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FAC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10FCC"/>
    <w:rsid w:val="00B11128"/>
    <w:rsid w:val="00B11D6F"/>
    <w:rsid w:val="00B1285C"/>
    <w:rsid w:val="00B13A86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68BC"/>
    <w:rsid w:val="00B36BCC"/>
    <w:rsid w:val="00B40251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4947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6D5E"/>
    <w:rsid w:val="00BA723B"/>
    <w:rsid w:val="00BB1344"/>
    <w:rsid w:val="00BB1D1C"/>
    <w:rsid w:val="00BB1D85"/>
    <w:rsid w:val="00BB1DA0"/>
    <w:rsid w:val="00BB23CD"/>
    <w:rsid w:val="00BB5138"/>
    <w:rsid w:val="00BB6B92"/>
    <w:rsid w:val="00BB6D69"/>
    <w:rsid w:val="00BB7EB2"/>
    <w:rsid w:val="00BB7F78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B9"/>
    <w:rsid w:val="00BF305E"/>
    <w:rsid w:val="00BF3B1E"/>
    <w:rsid w:val="00BF3C4E"/>
    <w:rsid w:val="00BF4BE3"/>
    <w:rsid w:val="00BF5A01"/>
    <w:rsid w:val="00BF60E9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6CC1"/>
    <w:rsid w:val="00C3751E"/>
    <w:rsid w:val="00C434C5"/>
    <w:rsid w:val="00C440C9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017F"/>
    <w:rsid w:val="00C63857"/>
    <w:rsid w:val="00C639E1"/>
    <w:rsid w:val="00C63BC2"/>
    <w:rsid w:val="00C63CE4"/>
    <w:rsid w:val="00C63DC3"/>
    <w:rsid w:val="00C656FB"/>
    <w:rsid w:val="00C661F2"/>
    <w:rsid w:val="00C67B56"/>
    <w:rsid w:val="00C7045F"/>
    <w:rsid w:val="00C70869"/>
    <w:rsid w:val="00C71437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2EE3"/>
    <w:rsid w:val="00D6332D"/>
    <w:rsid w:val="00D6350E"/>
    <w:rsid w:val="00D63755"/>
    <w:rsid w:val="00D66D14"/>
    <w:rsid w:val="00D66DE9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488C"/>
    <w:rsid w:val="00D84FD9"/>
    <w:rsid w:val="00D86611"/>
    <w:rsid w:val="00D86B8F"/>
    <w:rsid w:val="00D870C3"/>
    <w:rsid w:val="00D8728B"/>
    <w:rsid w:val="00D8742A"/>
    <w:rsid w:val="00D87859"/>
    <w:rsid w:val="00D87B5E"/>
    <w:rsid w:val="00D87D52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7124"/>
    <w:rsid w:val="00E4040B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92A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7B42"/>
    <w:rsid w:val="00E77D36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F55"/>
    <w:rsid w:val="00F03799"/>
    <w:rsid w:val="00F04508"/>
    <w:rsid w:val="00F04693"/>
    <w:rsid w:val="00F0475D"/>
    <w:rsid w:val="00F048E3"/>
    <w:rsid w:val="00F04D0C"/>
    <w:rsid w:val="00F0631A"/>
    <w:rsid w:val="00F07170"/>
    <w:rsid w:val="00F075C5"/>
    <w:rsid w:val="00F07A2E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D58"/>
    <w:rsid w:val="00F27E00"/>
    <w:rsid w:val="00F30AD8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91014"/>
    <w:rsid w:val="00F9122A"/>
    <w:rsid w:val="00F918C4"/>
    <w:rsid w:val="00F920C1"/>
    <w:rsid w:val="00F93350"/>
    <w:rsid w:val="00F9555D"/>
    <w:rsid w:val="00F95714"/>
    <w:rsid w:val="00F9611B"/>
    <w:rsid w:val="00F96498"/>
    <w:rsid w:val="00F96A52"/>
    <w:rsid w:val="00F97C53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586"/>
    <w:rsid w:val="00FE4F1B"/>
    <w:rsid w:val="00FE55D4"/>
    <w:rsid w:val="00FE5892"/>
    <w:rsid w:val="00FE5DC6"/>
    <w:rsid w:val="00FE76A6"/>
    <w:rsid w:val="00FF1E29"/>
    <w:rsid w:val="00FF1FCD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15</cp:revision>
  <cp:lastPrinted>2023-10-25T02:51:00Z</cp:lastPrinted>
  <dcterms:created xsi:type="dcterms:W3CDTF">2023-10-17T02:27:00Z</dcterms:created>
  <dcterms:modified xsi:type="dcterms:W3CDTF">2023-10-25T02:58:00Z</dcterms:modified>
</cp:coreProperties>
</file>